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7C" w:rsidRPr="00E86381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0F6988B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044575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81">
        <w:rPr>
          <w:rFonts w:asciiTheme="minorHAnsi" w:eastAsiaTheme="minorHAnsi" w:hAnsiTheme="minorHAnsi" w:cs="Helvetic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EAE04FB" wp14:editId="5501F5BD">
            <wp:simplePos x="0" y="0"/>
            <wp:positionH relativeFrom="column">
              <wp:posOffset>4470400</wp:posOffset>
            </wp:positionH>
            <wp:positionV relativeFrom="paragraph">
              <wp:posOffset>-342900</wp:posOffset>
            </wp:positionV>
            <wp:extent cx="1390617" cy="396043"/>
            <wp:effectExtent l="0" t="0" r="6985" b="1079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7" cy="3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7C" w:rsidRPr="00E86381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:rsidR="00D1227C" w:rsidRPr="00E86381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0FA8A8F4">
                <wp:extent cx="5814060" cy="382270"/>
                <wp:effectExtent l="0" t="0" r="1524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38227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27C" w:rsidRPr="00E86381" w:rsidRDefault="00656421" w:rsidP="00E86381">
                            <w:pPr>
                              <w:spacing w:before="174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lang w:val="es-ES_tradnl"/>
                              </w:rPr>
                            </w:pPr>
                            <w:r w:rsidRPr="00E86381">
                              <w:rPr>
                                <w:rFonts w:asciiTheme="minorHAnsi" w:hAnsiTheme="minorHAnsi"/>
                                <w:b/>
                                <w:sz w:val="24"/>
                                <w:lang w:val="es-ES_tradnl"/>
                              </w:rPr>
                              <w:t>Becas Erasmus+ (Acción KA1). Movilidad</w:t>
                            </w:r>
                            <w:r w:rsidR="00233FA3">
                              <w:rPr>
                                <w:rFonts w:asciiTheme="minorHAnsi" w:hAnsiTheme="minorHAnsi"/>
                                <w:b/>
                                <w:sz w:val="24"/>
                                <w:lang w:val="es-ES_tradnl"/>
                              </w:rPr>
                              <w:t xml:space="preserve"> de Prácticas. Curso 2018-19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" fillcolor="#cfe7f5" strokeweight="1.1pt">
                <v:textbox inset="0,0,0,0">
                  <w:txbxContent>
                    <w:p w:rsidR="00D1227C" w:rsidRPr="00E86381" w:rsidRDefault="00656421" w:rsidP="00E86381">
                      <w:pPr>
                        <w:spacing w:before="174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lang w:val="es-ES_tradnl"/>
                        </w:rPr>
                      </w:pPr>
                      <w:r w:rsidRPr="00E86381">
                        <w:rPr>
                          <w:rFonts w:asciiTheme="minorHAnsi" w:hAnsiTheme="minorHAnsi"/>
                          <w:b/>
                          <w:sz w:val="24"/>
                          <w:lang w:val="es-ES_tradnl"/>
                        </w:rPr>
                        <w:t>Becas Erasmus+ (Acción KA1). Movilidad</w:t>
                      </w:r>
                      <w:r w:rsidR="00233FA3">
                        <w:rPr>
                          <w:rFonts w:asciiTheme="minorHAnsi" w:hAnsiTheme="minorHAnsi"/>
                          <w:b/>
                          <w:sz w:val="24"/>
                          <w:lang w:val="es-ES_tradnl"/>
                        </w:rPr>
                        <w:t xml:space="preserve"> de Prácticas. Curso 2018-19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227C" w:rsidRPr="00E86381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:rsidR="00D1227C" w:rsidRPr="00E86381" w:rsidRDefault="00656421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  <w:r w:rsidRPr="00E86381">
        <w:rPr>
          <w:rFonts w:asciiTheme="minorHAnsi" w:hAnsiTheme="minorHAnsi"/>
          <w:b/>
          <w:lang w:val="es-ES_tradnl"/>
        </w:rPr>
        <w:t xml:space="preserve">ACEPTACION DE BECA </w:t>
      </w:r>
      <w:r w:rsidR="00200EB9" w:rsidRPr="00E86381">
        <w:rPr>
          <w:rFonts w:asciiTheme="minorHAnsi" w:hAnsiTheme="minorHAnsi"/>
          <w:b/>
          <w:lang w:val="es-ES_tradnl"/>
        </w:rPr>
        <w:t xml:space="preserve">/ </w:t>
      </w:r>
      <w:r w:rsidRPr="00E86381">
        <w:rPr>
          <w:rFonts w:asciiTheme="minorHAnsi" w:hAnsiTheme="minorHAnsi"/>
          <w:b/>
          <w:lang w:val="es-ES_tradnl"/>
        </w:rPr>
        <w:t>BECA CERO</w:t>
      </w:r>
    </w:p>
    <w:p w:rsidR="00D1227C" w:rsidRPr="00E86381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:rsidR="00D1227C" w:rsidRPr="00E86381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>DATOS DEL BENEFICIARIO</w:t>
      </w:r>
    </w:p>
    <w:p w:rsidR="00D1227C" w:rsidRPr="00E86381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434"/>
        <w:gridCol w:w="964"/>
        <w:gridCol w:w="918"/>
        <w:gridCol w:w="3238"/>
      </w:tblGrid>
      <w:tr w:rsidR="00D1227C" w:rsidRPr="00E86381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9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:rsidTr="007E15FC">
        <w:trPr>
          <w:trHeight w:hRule="exact" w:val="579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Titulación</w:t>
            </w:r>
            <w:r w:rsidR="007E15FC"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 y Centro</w:t>
            </w:r>
            <w:r w:rsidR="0007773E"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 UCO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43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D1227C" w:rsidRPr="00E86381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>DATOS DE LA MOVILIDAD</w:t>
      </w:r>
    </w:p>
    <w:p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D1227C" w:rsidRPr="00E86381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Participa como titulado (Sí/No)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5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Beca Cero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 (</w:t>
            </w: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Sí/No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)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D1227C" w:rsidRPr="00E86381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DE LA FINACIACIÓN </w:t>
      </w:r>
      <w:r w:rsidRPr="00E86381">
        <w:rPr>
          <w:rFonts w:asciiTheme="minorHAnsi" w:hAnsiTheme="minorHAnsi"/>
          <w:b/>
          <w:i/>
          <w:color w:val="595959" w:themeColor="text1" w:themeTint="A6"/>
          <w:sz w:val="18"/>
          <w:lang w:val="es-ES_tradnl"/>
        </w:rPr>
        <w:t>(</w:t>
      </w:r>
      <w:r w:rsidR="00C42939" w:rsidRPr="00E86381">
        <w:rPr>
          <w:rFonts w:asciiTheme="minorHAnsi" w:hAnsiTheme="minorHAnsi"/>
          <w:b/>
          <w:i/>
          <w:color w:val="595959" w:themeColor="text1" w:themeTint="A6"/>
          <w:sz w:val="18"/>
          <w:lang w:val="es-ES_tradnl"/>
        </w:rPr>
        <w:t xml:space="preserve">para </w:t>
      </w:r>
      <w:r w:rsidRPr="00E86381">
        <w:rPr>
          <w:rFonts w:asciiTheme="minorHAnsi" w:hAnsiTheme="minorHAnsi"/>
          <w:b/>
          <w:i/>
          <w:color w:val="595959" w:themeColor="text1" w:themeTint="A6"/>
          <w:sz w:val="18"/>
          <w:lang w:val="es-ES_tradnl"/>
        </w:rPr>
        <w:t xml:space="preserve">plazas con beca – </w:t>
      </w:r>
      <w:r w:rsidRPr="00E86381">
        <w:rPr>
          <w:rFonts w:asciiTheme="minorHAnsi" w:hAnsiTheme="minorHAnsi"/>
          <w:b/>
          <w:i/>
          <w:color w:val="595959" w:themeColor="text1" w:themeTint="A6"/>
          <w:sz w:val="18"/>
          <w:u w:val="single"/>
          <w:lang w:val="es-ES_tradnl"/>
        </w:rPr>
        <w:t>no rellenar para beca cero</w:t>
      </w:r>
      <w:r w:rsidRPr="00E86381">
        <w:rPr>
          <w:rFonts w:asciiTheme="minorHAnsi" w:hAnsiTheme="minorHAnsi"/>
          <w:b/>
          <w:i/>
          <w:color w:val="595959" w:themeColor="text1" w:themeTint="A6"/>
          <w:sz w:val="18"/>
          <w:lang w:val="es-ES_tradnl"/>
        </w:rPr>
        <w:t>)</w:t>
      </w:r>
    </w:p>
    <w:p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88"/>
        <w:gridCol w:w="734"/>
        <w:gridCol w:w="336"/>
        <w:gridCol w:w="1302"/>
        <w:gridCol w:w="122"/>
        <w:gridCol w:w="904"/>
        <w:gridCol w:w="398"/>
        <w:gridCol w:w="812"/>
        <w:gridCol w:w="1040"/>
        <w:gridCol w:w="1044"/>
      </w:tblGrid>
      <w:tr w:rsidR="00D1227C" w:rsidRPr="00E86381">
        <w:trPr>
          <w:trHeight w:hRule="exact" w:val="344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Grupo país destino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3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Grupo 1</w:t>
            </w:r>
          </w:p>
        </w:tc>
        <w:tc>
          <w:tcPr>
            <w:tcW w:w="1424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Grupo 2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4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3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Grupo 3</w:t>
            </w:r>
          </w:p>
        </w:tc>
        <w:tc>
          <w:tcPr>
            <w:tcW w:w="1044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Importe por mes</w:t>
            </w:r>
          </w:p>
        </w:tc>
        <w:tc>
          <w:tcPr>
            <w:tcW w:w="6692" w:type="dxa"/>
            <w:gridSpan w:val="9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344"/>
        </w:trPr>
        <w:tc>
          <w:tcPr>
            <w:tcW w:w="238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Importe total beca</w:t>
            </w:r>
          </w:p>
        </w:tc>
        <w:tc>
          <w:tcPr>
            <w:tcW w:w="6692" w:type="dxa"/>
            <w:gridSpan w:val="9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0B3C41">
        <w:trPr>
          <w:trHeight w:hRule="exact" w:val="576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656421">
            <w:pPr>
              <w:pStyle w:val="TableParagraph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El pago de la beca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se realizará mediante abono la siguiente cuenta, abierta a nombre del beneficiario de la beca en una entidad bancaria española:</w:t>
            </w:r>
          </w:p>
        </w:tc>
      </w:tr>
      <w:tr w:rsidR="00D1227C" w:rsidRPr="00E86381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422" w:right="42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570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499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496" w:right="495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</w:tcPr>
          <w:p w:rsidR="00D1227C" w:rsidRPr="00E86381" w:rsidRDefault="00656421">
            <w:pPr>
              <w:pStyle w:val="TableParagraph"/>
              <w:ind w:left="1111" w:right="1111"/>
              <w:jc w:val="center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Cuenta</w:t>
            </w:r>
          </w:p>
        </w:tc>
      </w:tr>
      <w:tr w:rsidR="00D1227C" w:rsidRPr="00E86381">
        <w:trPr>
          <w:trHeight w:hRule="exact" w:val="344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656421">
            <w:pPr>
              <w:pStyle w:val="TableParagraph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D1227C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>
        <w:trPr>
          <w:trHeight w:hRule="exact" w:val="690"/>
        </w:trPr>
        <w:tc>
          <w:tcPr>
            <w:tcW w:w="9080" w:type="dxa"/>
            <w:gridSpan w:val="11"/>
            <w:tcBorders>
              <w:left w:val="single" w:sz="1" w:space="0" w:color="000000"/>
              <w:right w:val="single" w:sz="1" w:space="0" w:color="000000"/>
            </w:tcBorders>
          </w:tcPr>
          <w:p w:rsidR="00D1227C" w:rsidRPr="00E86381" w:rsidRDefault="00656421" w:rsidP="00233FA3">
            <w:pPr>
              <w:pStyle w:val="TableParagraph"/>
              <w:spacing w:before="166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, según lo indicado en</w:t>
            </w:r>
            <w:r w:rsidR="00233FA3">
              <w:rPr>
                <w:rFonts w:asciiTheme="minorHAnsi" w:hAnsiTheme="minorHAnsi"/>
                <w:sz w:val="20"/>
                <w:lang w:val="es-ES_tradnl"/>
              </w:rPr>
              <w:t xml:space="preserve"> el artículo 14</w:t>
            </w:r>
            <w:r w:rsidRPr="00E86381">
              <w:rPr>
                <w:rFonts w:asciiTheme="minorHAnsi" w:hAnsiTheme="minorHAnsi"/>
                <w:b/>
                <w:spacing w:val="-3"/>
                <w:sz w:val="20"/>
                <w:lang w:val="es-ES_tradnl"/>
              </w:rPr>
              <w:t>.</w:t>
            </w:r>
            <w:bookmarkStart w:id="1" w:name="_GoBack"/>
            <w:bookmarkEnd w:id="1"/>
            <w:r w:rsidRPr="00E86381">
              <w:rPr>
                <w:rFonts w:asciiTheme="minorHAnsi" w:hAnsiTheme="minorHAnsi"/>
                <w:b/>
                <w:spacing w:val="-3"/>
                <w:sz w:val="20"/>
                <w:lang w:val="es-ES_tradnl"/>
              </w:rPr>
              <w:t xml:space="preserve"> </w:t>
            </w: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CONDICIONES DE </w:t>
            </w:r>
            <w:r w:rsidRPr="00E86381">
              <w:rPr>
                <w:rFonts w:asciiTheme="minorHAnsi" w:hAnsiTheme="minorHAnsi"/>
                <w:b/>
                <w:spacing w:val="-5"/>
                <w:sz w:val="20"/>
                <w:lang w:val="es-ES_tradnl"/>
              </w:rPr>
              <w:t xml:space="preserve">PAGO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de la</w:t>
            </w:r>
            <w:r w:rsidRPr="00E86381">
              <w:rPr>
                <w:rFonts w:asciiTheme="minorHAnsi" w:hAnsiTheme="minorHAnsi"/>
                <w:spacing w:val="-7"/>
                <w:sz w:val="20"/>
                <w:lang w:val="es-ES_tradnl"/>
              </w:rPr>
              <w:t xml:space="preserve">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convocatoria.</w:t>
            </w:r>
          </w:p>
        </w:tc>
      </w:tr>
    </w:tbl>
    <w:p w:rsidR="00D1227C" w:rsidRPr="00E86381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:rsidR="00D1227C" w:rsidRPr="00E86381" w:rsidRDefault="00656421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E86381">
        <w:rPr>
          <w:rFonts w:asciiTheme="minorHAnsi" w:hAnsiTheme="minorHAnsi"/>
          <w:sz w:val="20"/>
          <w:lang w:val="es-ES_tradnl"/>
        </w:rPr>
        <w:t xml:space="preserve">El/la beneficiario/a anterior </w:t>
      </w:r>
      <w:r w:rsidRPr="00E86381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Pr="00E86381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E86381">
        <w:rPr>
          <w:rFonts w:asciiTheme="minorHAnsi" w:hAnsiTheme="minorHAnsi"/>
          <w:sz w:val="20"/>
          <w:lang w:val="es-ES_tradnl"/>
        </w:rPr>
        <w:t>beca o beca cero</w:t>
      </w:r>
      <w:r w:rsidRPr="00E86381">
        <w:rPr>
          <w:rFonts w:asciiTheme="minorHAnsi" w:hAnsiTheme="minorHAnsi"/>
          <w:sz w:val="20"/>
          <w:lang w:val="es-ES_tradnl"/>
        </w:rPr>
        <w:t xml:space="preserve"> que le ha sido concedida en relación a la convocatoria de </w:t>
      </w:r>
      <w:r w:rsidRPr="00E86381">
        <w:rPr>
          <w:rFonts w:asciiTheme="minorHAnsi" w:hAnsiTheme="minorHAnsi"/>
          <w:b/>
          <w:sz w:val="20"/>
          <w:lang w:val="es-ES_tradnl"/>
        </w:rPr>
        <w:t xml:space="preserve">Becas Erasmus+ (Acción KA1). Movilidad de Prácticas. Curso </w:t>
      </w:r>
      <w:r w:rsidR="00233FA3">
        <w:rPr>
          <w:rFonts w:asciiTheme="minorHAnsi" w:hAnsiTheme="minorHAnsi"/>
          <w:b/>
          <w:sz w:val="20"/>
          <w:lang w:val="es-ES_tradnl"/>
        </w:rPr>
        <w:t>2018-19</w:t>
      </w:r>
      <w:r w:rsidRPr="00E86381">
        <w:rPr>
          <w:rFonts w:asciiTheme="minorHAnsi" w:hAnsiTheme="minorHAnsi"/>
          <w:sz w:val="20"/>
          <w:lang w:val="es-ES_tradnl"/>
        </w:rPr>
        <w:t xml:space="preserve">, </w:t>
      </w:r>
      <w:r w:rsidR="00200EB9" w:rsidRPr="00E86381">
        <w:rPr>
          <w:rFonts w:asciiTheme="minorHAnsi" w:hAnsiTheme="minorHAnsi"/>
          <w:sz w:val="20"/>
          <w:lang w:val="es-ES_tradnl"/>
        </w:rPr>
        <w:t>comprometiéndose</w:t>
      </w:r>
      <w:r w:rsidRPr="00E86381">
        <w:rPr>
          <w:rFonts w:asciiTheme="minorHAnsi" w:hAnsiTheme="minorHAnsi"/>
          <w:sz w:val="20"/>
          <w:lang w:val="es-ES_tradnl"/>
        </w:rPr>
        <w:t xml:space="preserve"> al cumplimiento de l</w:t>
      </w:r>
      <w:r w:rsidR="00233FA3">
        <w:rPr>
          <w:rFonts w:asciiTheme="minorHAnsi" w:hAnsiTheme="minorHAnsi"/>
          <w:sz w:val="20"/>
          <w:lang w:val="es-ES_tradnl"/>
        </w:rPr>
        <w:t xml:space="preserve">as obligaciones recogidas en el artículo </w:t>
      </w:r>
      <w:r w:rsidR="00233FA3">
        <w:rPr>
          <w:rFonts w:asciiTheme="minorHAnsi" w:hAnsiTheme="minorHAnsi"/>
          <w:b/>
          <w:sz w:val="20"/>
          <w:lang w:val="es-ES_tradnl"/>
        </w:rPr>
        <w:t>13</w:t>
      </w:r>
      <w:r w:rsidRPr="00E86381">
        <w:rPr>
          <w:rFonts w:asciiTheme="minorHAnsi" w:hAnsiTheme="minorHAnsi"/>
          <w:b/>
          <w:sz w:val="20"/>
          <w:lang w:val="es-ES_tradnl"/>
        </w:rPr>
        <w:t xml:space="preserve">. OBLIGACIONES DE </w:t>
      </w:r>
      <w:r w:rsidR="009403E8">
        <w:rPr>
          <w:rFonts w:asciiTheme="minorHAnsi" w:hAnsiTheme="minorHAnsi"/>
          <w:b/>
          <w:sz w:val="20"/>
          <w:lang w:val="es-ES_tradnl"/>
        </w:rPr>
        <w:t>LAS PERSONAS BENEFICIARIAS</w:t>
      </w:r>
      <w:r w:rsidRPr="00E86381">
        <w:rPr>
          <w:rFonts w:asciiTheme="minorHAnsi" w:hAnsiTheme="minorHAnsi"/>
          <w:sz w:val="20"/>
          <w:lang w:val="es-ES_tradnl"/>
        </w:rPr>
        <w:t>. El hecho de no satisfacer esta condición podría suponer la pérdida, y en su caso, la devolución de los gastos no justificados, y/o la exclusión del programa.</w:t>
      </w:r>
    </w:p>
    <w:p w:rsidR="00D1227C" w:rsidRPr="00E86381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Con la firma de este documento, el/la beneficiario/a da su consentimiento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expresamente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beca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así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como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para</w:t>
      </w:r>
      <w:r w:rsidRPr="00E86381">
        <w:rPr>
          <w:rFonts w:asciiTheme="minorHAnsi" w:hAnsiTheme="minorHAnsi"/>
          <w:spacing w:val="-2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posibles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informaciones</w:t>
      </w:r>
      <w:r w:rsidRPr="00E86381">
        <w:rPr>
          <w:rFonts w:asciiTheme="minorHAnsi" w:hAnsiTheme="minorHAnsi"/>
          <w:spacing w:val="-6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que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Universidad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considere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interés.</w:t>
      </w:r>
    </w:p>
    <w:p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1227C" w:rsidRPr="00E86381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El/la beneficiario/a</w:t>
      </w:r>
    </w:p>
    <w:p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:rsidR="00D1227C" w:rsidRPr="00E86381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Fdo.</w:t>
      </w:r>
      <w:r w:rsidRPr="00E86381">
        <w:rPr>
          <w:rFonts w:asciiTheme="minorHAnsi" w:hAnsiTheme="minorHAnsi"/>
          <w:u w:val="single"/>
          <w:lang w:val="es-ES_tradnl"/>
        </w:rPr>
        <w:t xml:space="preserve"> </w:t>
      </w:r>
      <w:r w:rsidRPr="00E86381">
        <w:rPr>
          <w:rFonts w:asciiTheme="minorHAnsi" w:hAnsiTheme="minorHAnsi"/>
          <w:u w:val="single"/>
          <w:lang w:val="es-ES_tradnl"/>
        </w:rPr>
        <w:tab/>
      </w:r>
    </w:p>
    <w:p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:rsidR="00D0330C" w:rsidRPr="00E86381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:rsidR="00D1227C" w:rsidRPr="00E86381" w:rsidRDefault="00656421">
      <w:pPr>
        <w:pStyle w:val="Textoindependiente"/>
        <w:spacing w:before="1"/>
        <w:ind w:left="1208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b/>
          <w:lang w:val="es-ES_tradnl"/>
        </w:rPr>
        <w:t>ENTREGAR POR REGISTRO, DIRIGIDO A:</w:t>
      </w:r>
      <w:r w:rsidRPr="00E86381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E86381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7773E"/>
    <w:rsid w:val="000B3C41"/>
    <w:rsid w:val="00200EB9"/>
    <w:rsid w:val="00233FA3"/>
    <w:rsid w:val="002D6706"/>
    <w:rsid w:val="00656421"/>
    <w:rsid w:val="007C3F49"/>
    <w:rsid w:val="007E15FC"/>
    <w:rsid w:val="008866DB"/>
    <w:rsid w:val="009403E8"/>
    <w:rsid w:val="00AF6FE8"/>
    <w:rsid w:val="00B1577E"/>
    <w:rsid w:val="00BC6A7D"/>
    <w:rsid w:val="00C42939"/>
    <w:rsid w:val="00D0330C"/>
    <w:rsid w:val="00D1227C"/>
    <w:rsid w:val="00E25EEE"/>
    <w:rsid w:val="00E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Usuario de Windows</cp:lastModifiedBy>
  <cp:revision>2</cp:revision>
  <dcterms:created xsi:type="dcterms:W3CDTF">2018-09-21T20:04:00Z</dcterms:created>
  <dcterms:modified xsi:type="dcterms:W3CDTF">2018-09-21T20:04:00Z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